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DOHODA O PROVEDENÍ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podle zákona č. 262/2006 Sb. zákoníku práce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uzavřená níže uvedeného dne, měsíce a roku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mezi níže uvedenými smluvními stranami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Smluvní strany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Strana zelených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sídlem </w:t>
      </w:r>
      <w:r w:rsidDel="00000000" w:rsidR="00000000" w:rsidRPr="00000000">
        <w:rPr>
          <w:rtl w:val="0"/>
        </w:rPr>
        <w:t xml:space="preserve">náměstí Hrdinů 1125/8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00 Praha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IČ 00409740, registrovaná v Seznamu politických stran a hnutí vedeném Ministerstvem vnitra, číslo registrace AVS/1-260/90, zastoupená </w:t>
      </w:r>
      <w:r w:rsidDel="00000000" w:rsidR="00000000" w:rsidRPr="00000000">
        <w:rPr>
          <w:highlight w:val="yellow"/>
          <w:rtl w:val="0"/>
        </w:rPr>
        <w:t xml:space="preserve">Jitkou Nesrst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ovou, místopředsedkyní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Strany zelených 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zaměstnavatel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1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Jana Nováková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narozen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 30. 2. 1990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bytem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Zelená 1860/3, 900 00 Hluboká nad Vltavou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číslo OP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000000000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bankovní účet č.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0000000000/0000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vedený 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České Spořitelny, a.s.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zaměstnanec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1</w:t>
        <w:tab/>
      </w:r>
      <w:r w:rsidDel="00000000" w:rsidR="00000000" w:rsidRPr="00000000">
        <w:rPr>
          <w:b w:val="1"/>
          <w:rtl w:val="0"/>
        </w:rPr>
        <w:t xml:space="preserve">Předmět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1.1</w:t>
        <w:tab/>
        <w:t xml:space="preserve">Zaměstnanec se zavazuje vykonávat pro zaměstnavatele po dobu trvání této dohody práci na pozici 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, a zaměstnavatel se zavazuje zaplatit zaměstnanci za tuto práci odměnu ve výši 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 Kč a za podmínek stanovených touto dohodou.</w:t>
      </w:r>
    </w:p>
    <w:p w:rsidR="00000000" w:rsidDel="00000000" w:rsidP="00000000" w:rsidRDefault="00000000" w:rsidRPr="00000000" w14:paraId="0000000D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1.2</w:t>
        <w:tab/>
        <w:t xml:space="preserve">Náplní práce zaměstnance na pozici 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 je </w:t>
      </w:r>
      <w:r w:rsidDel="00000000" w:rsidR="00000000" w:rsidRPr="00000000">
        <w:rPr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  <w:t xml:space="preserve"> a další činnost vykonávaná dle pokynů zaměstnavatele v době trvání této dohody </w:t>
      </w:r>
      <w:r w:rsidDel="00000000" w:rsidR="00000000" w:rsidRPr="00000000">
        <w:rPr>
          <w:highlight w:val="yellow"/>
          <w:rtl w:val="0"/>
        </w:rPr>
        <w:t xml:space="preserve">(v souvislosti s volbami do zastupitelstev krajů České republiky, vyhlášenými na 2. - 3. 10. 2020)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2</w:t>
        <w:tab/>
      </w:r>
      <w:r w:rsidDel="00000000" w:rsidR="00000000" w:rsidRPr="00000000">
        <w:rPr>
          <w:b w:val="1"/>
          <w:rtl w:val="0"/>
        </w:rPr>
        <w:t xml:space="preserve">Doba trvání dohody a rozsah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2.1</w:t>
        <w:tab/>
        <w:t xml:space="preserve">Tato dohoda se uzavírá na dobu </w:t>
      </w:r>
      <w:r w:rsidDel="00000000" w:rsidR="00000000" w:rsidRPr="00000000">
        <w:rPr>
          <w:highlight w:val="yellow"/>
          <w:rtl w:val="0"/>
        </w:rPr>
        <w:t xml:space="preserve">určitou od 1. 6. 2020 do 31. 10. 2020</w:t>
      </w:r>
      <w:r w:rsidDel="00000000" w:rsidR="00000000" w:rsidRPr="00000000">
        <w:rPr>
          <w:rtl w:val="0"/>
        </w:rPr>
        <w:t xml:space="preserve"> v celkovém rozsahu </w:t>
      </w:r>
      <w:r w:rsidDel="00000000" w:rsidR="00000000" w:rsidRPr="00000000">
        <w:rPr>
          <w:highlight w:val="yellow"/>
          <w:rtl w:val="0"/>
        </w:rPr>
        <w:t xml:space="preserve">120</w:t>
      </w:r>
      <w:r w:rsidDel="00000000" w:rsidR="00000000" w:rsidRPr="00000000">
        <w:rPr>
          <w:rtl w:val="0"/>
        </w:rPr>
        <w:t xml:space="preserve"> hodin.</w:t>
      </w:r>
    </w:p>
    <w:p w:rsidR="00000000" w:rsidDel="00000000" w:rsidP="00000000" w:rsidRDefault="00000000" w:rsidRPr="00000000" w14:paraId="00000010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3</w:t>
        <w:tab/>
      </w:r>
      <w:r w:rsidDel="00000000" w:rsidR="00000000" w:rsidRPr="00000000">
        <w:rPr>
          <w:b w:val="1"/>
          <w:rtl w:val="0"/>
        </w:rPr>
        <w:t xml:space="preserve">Odměna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3.1</w:t>
        <w:tab/>
        <w:t xml:space="preserve">Zaměstnavatel se zavazuje platit zaměstnanci za provedenou práci odměnu ve výši 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 Kč hrubého za hodinu (Odměna). </w:t>
      </w:r>
    </w:p>
    <w:p w:rsidR="00000000" w:rsidDel="00000000" w:rsidP="00000000" w:rsidRDefault="00000000" w:rsidRPr="00000000" w14:paraId="00000012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3.2</w:t>
        <w:tab/>
        <w:t xml:space="preserve">Odměna je splatná na účet zaměstnance uvedený v záhlaví této dohody vždy do </w:t>
      </w:r>
      <w:r w:rsidDel="00000000" w:rsidR="00000000" w:rsidRPr="00000000">
        <w:rPr>
          <w:highlight w:val="yellow"/>
          <w:rtl w:val="0"/>
        </w:rPr>
        <w:t xml:space="preserve">10. dne měsíce následujícího po měsíci, ve kterém byla práce prováděna</w:t>
      </w:r>
      <w:r w:rsidDel="00000000" w:rsidR="00000000" w:rsidRPr="00000000">
        <w:rPr>
          <w:rtl w:val="0"/>
        </w:rPr>
        <w:t xml:space="preserve">, ve výši dle rozsahu odpracovaných hodin v daném měsíci.</w:t>
      </w:r>
    </w:p>
    <w:p w:rsidR="00000000" w:rsidDel="00000000" w:rsidP="00000000" w:rsidRDefault="00000000" w:rsidRPr="00000000" w14:paraId="00000013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4</w:t>
        <w:tab/>
      </w:r>
      <w:r w:rsidDel="00000000" w:rsidR="00000000" w:rsidRPr="00000000">
        <w:rPr>
          <w:b w:val="1"/>
          <w:rtl w:val="0"/>
        </w:rPr>
        <w:t xml:space="preserve">Spolupráce smluvních stran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4.1</w:t>
        <w:tab/>
        <w:t xml:space="preserve">Zaměstnanec se zavazuje sjednanou práci vykonávat osobně, pečlivě a svědomitě, dle pokynů zaměstnavatele a za podmínek stanovených touto dohodou, obecně závaznými právními předpisy a vnitřními předpisy zaměstnavatele.</w:t>
      </w:r>
    </w:p>
    <w:p w:rsidR="00000000" w:rsidDel="00000000" w:rsidP="00000000" w:rsidRDefault="00000000" w:rsidRPr="00000000" w14:paraId="00000015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4.2</w:t>
        <w:tab/>
        <w:t xml:space="preserve">Zaměstnavatel se zavazuje zaměstnanci přidělovat práci a vytvářet mu podmínky k jejímu výkonu.</w:t>
      </w:r>
    </w:p>
    <w:p w:rsidR="00000000" w:rsidDel="00000000" w:rsidP="00000000" w:rsidRDefault="00000000" w:rsidRPr="00000000" w14:paraId="00000016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4.3</w:t>
        <w:tab/>
        <w:t xml:space="preserve">Obě strany se zavazují poskytovat si při plnění této dohody potřebnou součinnost.</w:t>
      </w:r>
    </w:p>
    <w:p w:rsidR="00000000" w:rsidDel="00000000" w:rsidP="00000000" w:rsidRDefault="00000000" w:rsidRPr="00000000" w14:paraId="00000017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4.4</w:t>
        <w:tab/>
        <w:t xml:space="preserve">Práva a povinnosti vyplývající z této dohody nelze bez písemného souhlasu druhé smluvní strany převádět na jinou osobu.</w:t>
      </w:r>
    </w:p>
    <w:p w:rsidR="00000000" w:rsidDel="00000000" w:rsidP="00000000" w:rsidRDefault="00000000" w:rsidRPr="00000000" w14:paraId="00000018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4.5</w:t>
        <w:tab/>
        <w:t xml:space="preserve">O skutečnostech neupravených touto dohodou, platí obecná ustanovení zákona č. 262/2006 Sb., zákoník práce.</w:t>
      </w:r>
    </w:p>
    <w:p w:rsidR="00000000" w:rsidDel="00000000" w:rsidP="00000000" w:rsidRDefault="00000000" w:rsidRPr="00000000" w14:paraId="00000019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4.6</w:t>
        <w:tab/>
        <w:t xml:space="preserve">Zaměstnanec je povinen zachovávat mlčenlivost v rozsahu Dohody o mlčenlivosti (Příloha 1), která tvoří nedílnou součást této dohody.</w:t>
      </w:r>
    </w:p>
    <w:p w:rsidR="00000000" w:rsidDel="00000000" w:rsidP="00000000" w:rsidRDefault="00000000" w:rsidRPr="00000000" w14:paraId="0000001A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5</w:t>
        <w:tab/>
      </w:r>
      <w:r w:rsidDel="00000000" w:rsidR="00000000" w:rsidRPr="00000000">
        <w:rPr>
          <w:b w:val="1"/>
          <w:rtl w:val="0"/>
        </w:rPr>
        <w:t xml:space="preserve">Ukončení dohody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5.1</w:t>
        <w:tab/>
        <w:t xml:space="preserve">Tuto dohodu je možné zrušit dohodou smluvních stran ke sjednanému dni.</w:t>
      </w:r>
    </w:p>
    <w:p w:rsidR="00000000" w:rsidDel="00000000" w:rsidP="00000000" w:rsidRDefault="00000000" w:rsidRPr="00000000" w14:paraId="0000001C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5.2</w:t>
        <w:tab/>
        <w:t xml:space="preserve">Každá ze smluvních stran je oprávněna ukončit tuto dohodu výpovědí i bez uvedení důvodu s 15denní výpovědní dobou, která počíná dnem, v němž byla výpověď doručena druhé smluvní straně.</w:t>
      </w:r>
    </w:p>
    <w:p w:rsidR="00000000" w:rsidDel="00000000" w:rsidP="00000000" w:rsidRDefault="00000000" w:rsidRPr="00000000" w14:paraId="0000001D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6</w:t>
        <w:tab/>
      </w:r>
      <w:r w:rsidDel="00000000" w:rsidR="00000000" w:rsidRPr="00000000">
        <w:rPr>
          <w:b w:val="1"/>
          <w:rtl w:val="0"/>
        </w:rPr>
        <w:t xml:space="preserve">Ostatní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6.1</w:t>
        <w:tab/>
        <w:t xml:space="preserve">V souladu se Zákonem o zpracování osobních údajů č. 110/2019 Sb., zaměstnanec prohlašuje, že souhlasí se zpracováním a uchováním svých osobních údajů v evidenci zaměstnavatele. Zpracování a uchování osobních údajů bude sloužit pro vnitřní potřebu zaměstnavatele, a to v rozsahu nezbytném pro realizaci této dohody. Bude-li to účelné, zveřejní zaměstnavatel jméno a příjmení, e-mail a telefon zaměstnance na internetových stránkách Strany zelených či v jiných komunikačních kanálech za účelem jeho kontaktování ve spojitosti s jeho pracovní náplní. Podpisem této dohody uděluje zaměstnanec zaměstnavateli souhlas se zveřejněním uvedených osobních údajů. Souhlas je možné kdykoli odvolat zasláním e-mailu na soukromi@zeleni.cz. Více informací o ochraně osobních údajů ve Straně zelených najdete na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www.zeleni.cz/soukromi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6.2</w:t>
        <w:tab/>
        <w:t xml:space="preserve">Tato dohoda je závazná i pro případné právní nástupce zaměstnavatele.</w:t>
      </w:r>
    </w:p>
    <w:p w:rsidR="00000000" w:rsidDel="00000000" w:rsidP="00000000" w:rsidRDefault="00000000" w:rsidRPr="00000000" w14:paraId="00000020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6.3</w:t>
        <w:tab/>
        <w:t xml:space="preserve">Tato dohoda je vyhotovena ve dvou stejnopisech, z nichž každý má platnost originálu. Každá ze smluvních stran obdrží po jednom vyhotovení.</w:t>
      </w:r>
    </w:p>
    <w:p w:rsidR="00000000" w:rsidDel="00000000" w:rsidP="00000000" w:rsidRDefault="00000000" w:rsidRPr="00000000" w14:paraId="00000021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6.4</w:t>
        <w:tab/>
        <w:t xml:space="preserve">Tato dohoda nabývá účinnosti dnem podpisu oběma smluvními stranami.</w:t>
      </w:r>
    </w:p>
    <w:p w:rsidR="00000000" w:rsidDel="00000000" w:rsidP="00000000" w:rsidRDefault="00000000" w:rsidRPr="00000000" w14:paraId="00000022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6.5</w:t>
        <w:tab/>
        <w:t xml:space="preserve">Jakékoliv změny či doplňky dohody jsou platné pouze formou písemného dodatku, podepsaného oběma smluvními stranami.</w:t>
      </w:r>
    </w:p>
    <w:p w:rsidR="00000000" w:rsidDel="00000000" w:rsidP="00000000" w:rsidRDefault="00000000" w:rsidRPr="00000000" w14:paraId="00000023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6.6</w:t>
        <w:tab/>
        <w:t xml:space="preserve">Jakékoliv spory, vyplývající z právních vztahů, založených touto dohodou, budou nejprve řešeny smírnou cestou a pouze v případech zásadních a přetrvávajících neshod soudní cestou.</w:t>
      </w:r>
    </w:p>
    <w:p w:rsidR="00000000" w:rsidDel="00000000" w:rsidP="00000000" w:rsidRDefault="00000000" w:rsidRPr="00000000" w14:paraId="00000024">
      <w:pPr>
        <w:spacing w:after="120" w:lineRule="auto"/>
        <w:ind w:left="709" w:hanging="709"/>
        <w:jc w:val="both"/>
        <w:rPr/>
      </w:pPr>
      <w:r w:rsidDel="00000000" w:rsidR="00000000" w:rsidRPr="00000000">
        <w:rPr>
          <w:rtl w:val="0"/>
        </w:rPr>
        <w:t xml:space="preserve">6.7</w:t>
        <w:tab/>
        <w:t xml:space="preserve">Smluvní strany výslovně prohlašují, že si dohodu přečetly, porozuměly jejímu obsahu a že byla sepsána na základě jejich skutečné a svobodné vůle. Na důkaz toho připojují svoje vlastnoruční podpisy.</w:t>
        <w:br w:type="textWrapping"/>
      </w:r>
    </w:p>
    <w:p w:rsidR="00000000" w:rsidDel="00000000" w:rsidP="00000000" w:rsidRDefault="00000000" w:rsidRPr="00000000" w14:paraId="00000025">
      <w:pPr>
        <w:tabs>
          <w:tab w:val="right" w:pos="9072"/>
        </w:tabs>
        <w:jc w:val="both"/>
        <w:rPr/>
      </w:pPr>
      <w:r w:rsidDel="00000000" w:rsidR="00000000" w:rsidRPr="00000000">
        <w:rPr>
          <w:rtl w:val="0"/>
        </w:rPr>
        <w:t xml:space="preserve">V Praze dne </w:t>
      </w:r>
      <w:r w:rsidDel="00000000" w:rsidR="00000000" w:rsidRPr="00000000">
        <w:rPr>
          <w:highlight w:val="yellow"/>
          <w:rtl w:val="0"/>
        </w:rPr>
        <w:t xml:space="preserve">20. 5. 2020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9072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109220</wp:posOffset>
                </wp:positionV>
                <wp:extent cx="2143760" cy="953770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8883" y="3307878"/>
                          <a:ext cx="213423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  <w:t xml:space="preserve">Jana Nováková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Zaměstnanec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109220</wp:posOffset>
                </wp:positionV>
                <wp:extent cx="2143760" cy="953770"/>
                <wp:effectExtent b="0" l="0" r="0" t="0"/>
                <wp:wrapSquare wrapText="bothSides" distB="45720" distT="45720" distL="114300" distR="11430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953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121920</wp:posOffset>
                </wp:positionV>
                <wp:extent cx="2143760" cy="958052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78883" y="3307878"/>
                          <a:ext cx="213423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  <w:t xml:space="preserve">Jitka Nesrst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  <w:t xml:space="preserve">ová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Zaměstnavatel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121920</wp:posOffset>
                </wp:positionV>
                <wp:extent cx="2143760" cy="958052"/>
                <wp:effectExtent b="0" l="0" r="0" t="0"/>
                <wp:wrapSquare wrapText="bothSides" distB="45720" distT="4572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958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hd w:fill="ffffff" w:val="clear"/>
        <w:spacing w:after="1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9072"/>
        </w:tabs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230" w:left="1417" w:right="1417" w:header="28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8222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65410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54108"/>
  </w:style>
  <w:style w:type="paragraph" w:styleId="Zpat">
    <w:name w:val="footer"/>
    <w:basedOn w:val="Normln"/>
    <w:link w:val="ZpatChar"/>
    <w:uiPriority w:val="99"/>
    <w:unhideWhenUsed w:val="1"/>
    <w:rsid w:val="0065410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54108"/>
  </w:style>
  <w:style w:type="paragraph" w:styleId="Odstavecseseznamem">
    <w:name w:val="List Paragraph"/>
    <w:basedOn w:val="Normln"/>
    <w:uiPriority w:val="34"/>
    <w:qFormat w:val="1"/>
    <w:rsid w:val="00654108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D644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D644D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zeleni.cz/soukromi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oNE4gy23Thi9fRtt5/GwgST6Q==">AMUW2mUTundVD1PY723QSxAWFGqey1Rjty82PiRgKWBosV0ZIM2jP8GRPy1GK4sSHKD1Pa7gY4kzTGk/8KML4VUDCGYliVHuQon8+BCil4aP5jaW2hE0fJg=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2020-09-15T15:24:00Z</dcterms:created>
  <dc:creator>Helena Esterlová</dc:creator>
</cp:coreProperties>
</file>